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446" w:type="pct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6A0" w:firstRow="1" w:lastRow="0" w:firstColumn="1" w:lastColumn="0" w:noHBand="1" w:noVBand="1"/>
      </w:tblPr>
      <w:tblGrid>
        <w:gridCol w:w="4352"/>
        <w:gridCol w:w="3158"/>
        <w:gridCol w:w="3110"/>
      </w:tblGrid>
      <w:tr w:rsidR="00897C57" w:rsidRPr="00C95136" w14:paraId="3AEDB1FD" w14:textId="77777777" w:rsidTr="003B2AA1">
        <w:trPr>
          <w:trHeight w:val="1004"/>
        </w:trPr>
        <w:tc>
          <w:tcPr>
            <w:tcW w:w="4347" w:type="dxa"/>
            <w:shd w:val="clear" w:color="auto" w:fill="auto"/>
          </w:tcPr>
          <w:p w14:paraId="29A8074B" w14:textId="77777777" w:rsidR="00897C57" w:rsidRPr="00C95136" w:rsidRDefault="00897C57" w:rsidP="00897C57">
            <w:pPr>
              <w:rPr>
                <w:rFonts w:ascii="Metronic Pro" w:hAnsi="Metronic Pro"/>
                <w:sz w:val="28"/>
                <w:szCs w:val="28"/>
              </w:rPr>
            </w:pPr>
            <w:r w:rsidRPr="00C95136">
              <w:rPr>
                <w:rFonts w:ascii="Metronic Pro" w:hAnsi="Metronic Pro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9E3206B" wp14:editId="695F6962">
                  <wp:extent cx="1462610" cy="227258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KRacing Product Setu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10" cy="22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  <w:gridSpan w:val="2"/>
            <w:vMerge w:val="restart"/>
            <w:shd w:val="clear" w:color="auto" w:fill="auto"/>
          </w:tcPr>
          <w:tbl>
            <w:tblPr>
              <w:tblStyle w:val="Grilledutableau"/>
              <w:tblW w:w="5030" w:type="dxa"/>
              <w:tblInd w:w="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030"/>
            </w:tblGrid>
            <w:tr w:rsidR="005200FA" w:rsidRPr="00C95136" w14:paraId="7DA14235" w14:textId="77777777" w:rsidTr="005200FA">
              <w:trPr>
                <w:trHeight w:val="850"/>
              </w:trPr>
              <w:tc>
                <w:tcPr>
                  <w:tcW w:w="5030" w:type="dxa"/>
                  <w:vMerge w:val="restart"/>
                </w:tcPr>
                <w:p w14:paraId="2E2C896F" w14:textId="77777777" w:rsidR="005200FA" w:rsidRPr="00C95136" w:rsidRDefault="005200FA" w:rsidP="005200FA">
                  <w:pPr>
                    <w:ind w:left="-380"/>
                    <w:rPr>
                      <w:rFonts w:ascii="Metronic Pro" w:hAnsi="Metronic Pro"/>
                      <w:sz w:val="18"/>
                      <w:szCs w:val="18"/>
                    </w:rPr>
                  </w:pPr>
                  <w:r w:rsidRPr="00C95136">
                    <w:rPr>
                      <w:rFonts w:ascii="Metronic Pro" w:hAnsi="Metronic Pro"/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0C5ABD81" wp14:editId="1024BCBB">
                        <wp:extent cx="3536864" cy="2717800"/>
                        <wp:effectExtent l="0" t="0" r="0" b="0"/>
                        <wp:docPr id="2139573217" name="Picture 2139573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2156" cy="2737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00FA" w:rsidRPr="00C95136" w14:paraId="7EBC8351" w14:textId="77777777" w:rsidTr="005200FA">
              <w:trPr>
                <w:trHeight w:val="850"/>
              </w:trPr>
              <w:tc>
                <w:tcPr>
                  <w:tcW w:w="5030" w:type="dxa"/>
                  <w:vMerge/>
                </w:tcPr>
                <w:p w14:paraId="2E75F81F" w14:textId="77777777" w:rsidR="005200FA" w:rsidRPr="00C95136" w:rsidRDefault="005200FA" w:rsidP="00FE40B8">
                  <w:pPr>
                    <w:rPr>
                      <w:rFonts w:ascii="Metronic Pro" w:hAnsi="Metronic Pro"/>
                      <w:sz w:val="18"/>
                      <w:szCs w:val="18"/>
                    </w:rPr>
                  </w:pPr>
                </w:p>
              </w:tc>
            </w:tr>
            <w:tr w:rsidR="005200FA" w:rsidRPr="00C95136" w14:paraId="193E2F4E" w14:textId="77777777" w:rsidTr="005200FA">
              <w:trPr>
                <w:trHeight w:val="850"/>
              </w:trPr>
              <w:tc>
                <w:tcPr>
                  <w:tcW w:w="5030" w:type="dxa"/>
                  <w:vMerge/>
                </w:tcPr>
                <w:p w14:paraId="2106B443" w14:textId="77777777" w:rsidR="005200FA" w:rsidRPr="00C95136" w:rsidRDefault="005200FA" w:rsidP="00FE40B8">
                  <w:pPr>
                    <w:rPr>
                      <w:rFonts w:ascii="Metronic Pro" w:hAnsi="Metronic Pro"/>
                      <w:sz w:val="18"/>
                      <w:szCs w:val="18"/>
                    </w:rPr>
                  </w:pPr>
                </w:p>
              </w:tc>
            </w:tr>
            <w:tr w:rsidR="005200FA" w:rsidRPr="00C95136" w14:paraId="6005DB4A" w14:textId="77777777" w:rsidTr="005200FA">
              <w:trPr>
                <w:trHeight w:val="850"/>
              </w:trPr>
              <w:tc>
                <w:tcPr>
                  <w:tcW w:w="5030" w:type="dxa"/>
                  <w:vMerge/>
                </w:tcPr>
                <w:p w14:paraId="01A98953" w14:textId="77777777" w:rsidR="005200FA" w:rsidRPr="00C95136" w:rsidRDefault="005200FA" w:rsidP="00FE40B8">
                  <w:pPr>
                    <w:rPr>
                      <w:rFonts w:ascii="Metronic Pro" w:hAnsi="Metronic Pro"/>
                      <w:sz w:val="18"/>
                      <w:szCs w:val="18"/>
                    </w:rPr>
                  </w:pPr>
                </w:p>
              </w:tc>
            </w:tr>
            <w:tr w:rsidR="005200FA" w:rsidRPr="00C95136" w14:paraId="1F607B36" w14:textId="77777777" w:rsidTr="005200FA">
              <w:trPr>
                <w:trHeight w:val="850"/>
              </w:trPr>
              <w:tc>
                <w:tcPr>
                  <w:tcW w:w="5030" w:type="dxa"/>
                  <w:vMerge/>
                </w:tcPr>
                <w:p w14:paraId="5BBA912E" w14:textId="77777777" w:rsidR="005200FA" w:rsidRPr="00C95136" w:rsidRDefault="005200FA" w:rsidP="00FE40B8">
                  <w:pPr>
                    <w:rPr>
                      <w:rFonts w:ascii="Metronic Pro" w:hAnsi="Metronic Pro"/>
                      <w:sz w:val="18"/>
                      <w:szCs w:val="18"/>
                    </w:rPr>
                  </w:pPr>
                </w:p>
              </w:tc>
            </w:tr>
            <w:tr w:rsidR="005200FA" w:rsidRPr="00C95136" w14:paraId="2E9F8ABB" w14:textId="77777777" w:rsidTr="005200FA">
              <w:trPr>
                <w:trHeight w:val="393"/>
              </w:trPr>
              <w:tc>
                <w:tcPr>
                  <w:tcW w:w="5030" w:type="dxa"/>
                  <w:vMerge/>
                </w:tcPr>
                <w:p w14:paraId="536396DD" w14:textId="77777777" w:rsidR="005200FA" w:rsidRPr="00C95136" w:rsidRDefault="005200FA" w:rsidP="00FE40B8">
                  <w:pPr>
                    <w:rPr>
                      <w:rFonts w:ascii="Metronic Pro" w:hAnsi="Metronic Pro"/>
                      <w:sz w:val="18"/>
                      <w:szCs w:val="18"/>
                    </w:rPr>
                  </w:pPr>
                </w:p>
              </w:tc>
            </w:tr>
          </w:tbl>
          <w:p w14:paraId="3999F7BC" w14:textId="77777777" w:rsidR="00897C57" w:rsidRPr="00C95136" w:rsidRDefault="00897C57" w:rsidP="00FE40B8">
            <w:pPr>
              <w:rPr>
                <w:rFonts w:ascii="Metronic Pro" w:eastAsia="Exo 2" w:hAnsi="Metronic Pro" w:cs="Exo 2"/>
                <w:b/>
                <w:bCs/>
                <w:color w:val="292729"/>
                <w:sz w:val="18"/>
                <w:szCs w:val="18"/>
              </w:rPr>
            </w:pPr>
          </w:p>
          <w:p w14:paraId="62C1ABEE" w14:textId="77777777" w:rsidR="00897C57" w:rsidRPr="00C95136" w:rsidRDefault="00897C57" w:rsidP="00DF7455">
            <w:pPr>
              <w:pStyle w:val="Paragraphedeliste"/>
              <w:ind w:left="284"/>
              <w:rPr>
                <w:rFonts w:ascii="Metronic Pro" w:eastAsia="Exo 2" w:hAnsi="Metronic Pro" w:cs="Exo 2"/>
                <w:color w:val="292729"/>
                <w:sz w:val="18"/>
                <w:szCs w:val="18"/>
              </w:rPr>
            </w:pPr>
          </w:p>
        </w:tc>
      </w:tr>
      <w:tr w:rsidR="00897C57" w:rsidRPr="00C95136" w14:paraId="5F49FBD8" w14:textId="77777777" w:rsidTr="003B2AA1">
        <w:trPr>
          <w:trHeight w:val="340"/>
        </w:trPr>
        <w:tc>
          <w:tcPr>
            <w:tcW w:w="4347" w:type="dxa"/>
            <w:shd w:val="clear" w:color="auto" w:fill="auto"/>
          </w:tcPr>
          <w:p w14:paraId="4BD1F94C" w14:textId="7027590D" w:rsidR="00897C57" w:rsidRPr="00C95136" w:rsidRDefault="00E23BC3" w:rsidP="00FE40B8">
            <w:pPr>
              <w:rPr>
                <w:rFonts w:ascii="Metronic Pro" w:eastAsia="Exo 2" w:hAnsi="Metronic Pro" w:cs="Exo 2"/>
                <w:b/>
                <w:bCs/>
                <w:color w:val="292729"/>
                <w:sz w:val="28"/>
                <w:szCs w:val="28"/>
              </w:rPr>
            </w:pPr>
            <w:r>
              <w:rPr>
                <w:rFonts w:ascii="Metronic Pro" w:eastAsia="Exo 2" w:hAnsi="Metronic Pro" w:cs="Exo 2"/>
                <w:b/>
                <w:bCs/>
                <w:color w:val="292729"/>
                <w:sz w:val="28"/>
                <w:szCs w:val="28"/>
              </w:rPr>
              <w:t xml:space="preserve">Bureau Gaming </w:t>
            </w:r>
            <w:r w:rsidR="005200FA" w:rsidRPr="00C95136">
              <w:rPr>
                <w:rFonts w:ascii="Metronic Pro" w:eastAsia="Exo 2" w:hAnsi="Metronic Pro" w:cs="Exo 2"/>
                <w:b/>
                <w:bCs/>
                <w:color w:val="292729"/>
                <w:sz w:val="28"/>
                <w:szCs w:val="28"/>
              </w:rPr>
              <w:t>SIERRA</w:t>
            </w:r>
          </w:p>
        </w:tc>
        <w:tc>
          <w:tcPr>
            <w:tcW w:w="6262" w:type="dxa"/>
            <w:gridSpan w:val="2"/>
            <w:vMerge/>
            <w:shd w:val="clear" w:color="auto" w:fill="auto"/>
          </w:tcPr>
          <w:p w14:paraId="5155AFE6" w14:textId="77777777" w:rsidR="00897C57" w:rsidRPr="00C95136" w:rsidRDefault="00897C57" w:rsidP="00FE40B8">
            <w:pPr>
              <w:rPr>
                <w:rFonts w:ascii="Metronic Pro" w:hAnsi="Metronic Pro"/>
                <w:noProof/>
                <w:sz w:val="18"/>
                <w:szCs w:val="18"/>
                <w:lang w:val="en-GB" w:eastAsia="en-GB"/>
              </w:rPr>
            </w:pPr>
          </w:p>
        </w:tc>
      </w:tr>
      <w:tr w:rsidR="00897C57" w:rsidRPr="006E3216" w14:paraId="7318BA2A" w14:textId="77777777" w:rsidTr="003B2AA1">
        <w:trPr>
          <w:trHeight w:val="5139"/>
        </w:trPr>
        <w:tc>
          <w:tcPr>
            <w:tcW w:w="4347" w:type="dxa"/>
            <w:vMerge w:val="restart"/>
            <w:shd w:val="clear" w:color="auto" w:fill="auto"/>
          </w:tcPr>
          <w:p w14:paraId="344F7FE3" w14:textId="28920367" w:rsidR="00897C57" w:rsidRPr="0055312A" w:rsidRDefault="0055312A" w:rsidP="00FE40B8">
            <w:pPr>
              <w:pStyle w:val="BasicParagraph"/>
              <w:suppressAutoHyphens/>
              <w:spacing w:line="240" w:lineRule="auto"/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</w:pPr>
            <w:r w:rsidRPr="0055312A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>D</w:t>
            </w:r>
            <w:r w:rsidR="00897C57" w:rsidRPr="0055312A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>escription</w:t>
            </w:r>
            <w:r w:rsidR="00350C57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 xml:space="preserve"> détaillée</w:t>
            </w:r>
          </w:p>
          <w:p w14:paraId="68E9E8F3" w14:textId="77777777" w:rsidR="00897C57" w:rsidRPr="0055312A" w:rsidRDefault="00897C57" w:rsidP="00FE40B8">
            <w:pPr>
              <w:pStyle w:val="BasicParagraph"/>
              <w:suppressAutoHyphens/>
              <w:spacing w:line="240" w:lineRule="auto"/>
              <w:rPr>
                <w:rFonts w:ascii="Metronic Pro" w:hAnsi="Metronic Pro"/>
                <w:sz w:val="18"/>
                <w:szCs w:val="18"/>
                <w:lang w:val="fr-FR"/>
              </w:rPr>
            </w:pPr>
          </w:p>
          <w:p w14:paraId="3A1780AB" w14:textId="11D955EC" w:rsidR="0055312A" w:rsidRPr="00350C57" w:rsidRDefault="006E3216" w:rsidP="0055312A">
            <w:pPr>
              <w:pStyle w:val="Sansinterligne"/>
              <w:rPr>
                <w:rFonts w:cstheme="minorHAnsi"/>
                <w:sz w:val="20"/>
                <w:szCs w:val="20"/>
                <w:lang w:val="fr-FR"/>
              </w:rPr>
            </w:pPr>
            <w:r w:rsidRPr="006E3216">
              <w:rPr>
                <w:w w:val="105"/>
                <w:sz w:val="20"/>
                <w:szCs w:val="20"/>
                <w:lang w:val="fr-FR"/>
              </w:rPr>
              <w:t>Avec sa large surface d’un blanc immaculé de 47 pouces (120 x 75cm) peinte par revêtement par poudre, le bureau Gaming Sierra est à la fois stylé et fonctionnel</w:t>
            </w:r>
            <w:r>
              <w:rPr>
                <w:w w:val="105"/>
                <w:sz w:val="20"/>
                <w:szCs w:val="20"/>
                <w:lang w:val="fr-FR"/>
              </w:rPr>
              <w:t>.</w:t>
            </w:r>
            <w:r w:rsidRPr="006E3216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55312A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>C</w:t>
            </w:r>
            <w:r w:rsidR="0055312A" w:rsidRPr="00350C57">
              <w:rPr>
                <w:rFonts w:cstheme="minorHAnsi"/>
                <w:sz w:val="20"/>
                <w:szCs w:val="20"/>
                <w:lang w:val="fr-FR"/>
              </w:rPr>
              <w:t>es pieds en acier robuste</w:t>
            </w:r>
            <w:r w:rsidR="00E23BC3" w:rsidRPr="00350C57">
              <w:rPr>
                <w:rFonts w:cstheme="minorHAnsi"/>
                <w:sz w:val="20"/>
                <w:szCs w:val="20"/>
                <w:lang w:val="fr-FR"/>
              </w:rPr>
              <w:t>s</w:t>
            </w:r>
            <w:r w:rsidR="0055312A" w:rsidRPr="00350C57">
              <w:rPr>
                <w:rFonts w:cstheme="minorHAnsi"/>
                <w:sz w:val="20"/>
                <w:szCs w:val="20"/>
                <w:lang w:val="fr-FR"/>
              </w:rPr>
              <w:t xml:space="preserve"> en forme de Z, le système de gestion des câbles et </w:t>
            </w:r>
            <w:r w:rsidR="002F38E0">
              <w:rPr>
                <w:rFonts w:cstheme="minorHAnsi"/>
                <w:sz w:val="20"/>
                <w:szCs w:val="20"/>
                <w:lang w:val="fr-FR"/>
              </w:rPr>
              <w:t>son</w:t>
            </w:r>
            <w:r w:rsidR="0055312A" w:rsidRPr="00350C57">
              <w:rPr>
                <w:rFonts w:cstheme="minorHAnsi"/>
                <w:sz w:val="20"/>
                <w:szCs w:val="20"/>
                <w:lang w:val="fr-FR"/>
              </w:rPr>
              <w:t xml:space="preserve"> design innovant blanc unique font de ce bureau un complément parfait à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pour les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Set-up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multi-écrans.</w:t>
            </w:r>
            <w:bookmarkStart w:id="0" w:name="_GoBack"/>
            <w:bookmarkEnd w:id="0"/>
          </w:p>
          <w:p w14:paraId="7853BAA6" w14:textId="77777777" w:rsidR="00C95136" w:rsidRPr="0055312A" w:rsidRDefault="00C95136" w:rsidP="00FE40B8">
            <w:pPr>
              <w:pStyle w:val="BasicParagraph"/>
              <w:suppressAutoHyphens/>
              <w:spacing w:line="240" w:lineRule="auto"/>
              <w:rPr>
                <w:rStyle w:val="TextRegular"/>
                <w:rFonts w:ascii="Metronic Pro" w:hAnsi="Metronic Pro"/>
                <w:lang w:val="fr-FR"/>
              </w:rPr>
            </w:pPr>
          </w:p>
          <w:p w14:paraId="3F2C603A" w14:textId="0FA9560B" w:rsidR="00897C57" w:rsidRPr="00350C57" w:rsidRDefault="0055312A" w:rsidP="00FE40B8">
            <w:pPr>
              <w:pStyle w:val="BasicParagraph"/>
              <w:suppressAutoHyphens/>
              <w:spacing w:line="240" w:lineRule="auto"/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</w:pPr>
            <w:r w:rsidRPr="00350C57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>D</w:t>
            </w:r>
            <w:r w:rsidR="00897C57" w:rsidRPr="00350C57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>escription</w:t>
            </w:r>
            <w:r w:rsidRPr="00350C57">
              <w:rPr>
                <w:rStyle w:val="TextHeader"/>
                <w:rFonts w:ascii="Metronic Pro" w:hAnsi="Metronic Pro"/>
                <w:color w:val="000000" w:themeColor="text1"/>
                <w:sz w:val="21"/>
                <w:szCs w:val="21"/>
                <w:lang w:val="fr-FR"/>
              </w:rPr>
              <w:t xml:space="preserve"> rapide</w:t>
            </w:r>
          </w:p>
          <w:p w14:paraId="24745688" w14:textId="77777777" w:rsidR="00897C57" w:rsidRPr="00350C57" w:rsidRDefault="00897C57" w:rsidP="00FE40B8">
            <w:pPr>
              <w:pStyle w:val="BasicParagraph"/>
              <w:suppressAutoHyphens/>
              <w:spacing w:line="240" w:lineRule="auto"/>
              <w:rPr>
                <w:rStyle w:val="TextHeader"/>
                <w:rFonts w:ascii="Metronic Pro" w:hAnsi="Metronic Pro"/>
                <w:sz w:val="18"/>
                <w:szCs w:val="18"/>
                <w:lang w:val="fr-FR"/>
              </w:rPr>
            </w:pPr>
          </w:p>
          <w:p w14:paraId="0A9EF2E6" w14:textId="49F36CE6" w:rsidR="0055312A" w:rsidRPr="00350C57" w:rsidRDefault="0055312A" w:rsidP="00C95136">
            <w:pPr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>Ave</w:t>
            </w:r>
            <w:r w:rsidR="001E2780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>c</w:t>
            </w:r>
            <w:r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sa large</w:t>
            </w:r>
            <w:r w:rsidR="006D7351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surface de 120 </w:t>
            </w:r>
            <w:r w:rsidR="00E23BC3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x 75 </w:t>
            </w:r>
            <w:r w:rsidR="006D7351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cm recouvert d'un </w:t>
            </w:r>
            <w:r w:rsidR="001E2780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>revêtement</w:t>
            </w:r>
            <w:r w:rsidR="006D7351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par poudre</w:t>
            </w:r>
            <w:r w:rsidR="001E2780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le SIERRA, le bureau est à la fois stylé et fonctionnel pour s’inclure parfaitement à </w:t>
            </w:r>
            <w:r w:rsidR="006D6FD0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>tous les</w:t>
            </w:r>
            <w:r w:rsidR="001E2780" w:rsidRPr="00350C57">
              <w:rPr>
                <w:rStyle w:val="TextRegular"/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espaces de jeu ou de travail.</w:t>
            </w:r>
          </w:p>
          <w:p w14:paraId="025CF42A" w14:textId="77777777" w:rsidR="00C95136" w:rsidRPr="00E23BC3" w:rsidRDefault="00C95136" w:rsidP="00C95136">
            <w:pPr>
              <w:rPr>
                <w:rFonts w:ascii="Metronic Pro" w:eastAsia="Exo 2" w:hAnsi="Metronic Pro" w:cs="Exo 2"/>
                <w:b/>
                <w:bCs/>
                <w:color w:val="292729"/>
                <w:sz w:val="18"/>
                <w:szCs w:val="18"/>
                <w:lang w:val="fr-FR"/>
              </w:rPr>
            </w:pPr>
          </w:p>
          <w:p w14:paraId="430F9EFD" w14:textId="418AA92A" w:rsidR="00897C57" w:rsidRPr="00350C57" w:rsidRDefault="001E2780" w:rsidP="00FE40B8">
            <w:pP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</w:pPr>
            <w:r w:rsidRP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R</w:t>
            </w:r>
            <w:r w:rsidR="006D6FD0" w:rsidRP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é</w:t>
            </w:r>
            <w:r w:rsidRP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sumé</w:t>
            </w:r>
          </w:p>
          <w:p w14:paraId="49531E70" w14:textId="77777777" w:rsidR="00897C57" w:rsidRPr="00350C57" w:rsidRDefault="00897C57" w:rsidP="00FE40B8">
            <w:pPr>
              <w:rPr>
                <w:rFonts w:ascii="Metronic Pro" w:hAnsi="Metronic Pro"/>
                <w:sz w:val="18"/>
                <w:szCs w:val="18"/>
                <w:lang w:val="fr-FR"/>
              </w:rPr>
            </w:pPr>
          </w:p>
          <w:p w14:paraId="14C386F5" w14:textId="5B469F43" w:rsidR="00897C57" w:rsidRPr="00350C57" w:rsidRDefault="001E2780" w:rsidP="00FE40B8">
            <w:pPr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</w:pPr>
            <w:r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Bureau Gaming SIERR</w:t>
            </w:r>
            <w:r w:rsidR="00C95136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A</w:t>
            </w:r>
            <w:r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blanc</w:t>
            </w:r>
            <w:r w:rsidR="00C95136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avec pieds en acier 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incluant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un </w:t>
            </w:r>
            <w:proofErr w:type="spellStart"/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cable</w:t>
            </w:r>
            <w:proofErr w:type="spellEnd"/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management, 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une 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attache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crochet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pour les casques micro et 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un 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tapis de souris </w:t>
            </w:r>
            <w:r w:rsidR="00E23BC3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AKRacing </w:t>
            </w:r>
            <w:r w:rsidR="006D6FD0" w:rsidRPr="00350C57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extra large.</w:t>
            </w:r>
          </w:p>
        </w:tc>
        <w:tc>
          <w:tcPr>
            <w:tcW w:w="6262" w:type="dxa"/>
            <w:gridSpan w:val="2"/>
            <w:vMerge/>
            <w:shd w:val="clear" w:color="auto" w:fill="auto"/>
          </w:tcPr>
          <w:p w14:paraId="2C1D176F" w14:textId="77777777" w:rsidR="00897C57" w:rsidRPr="006D6FD0" w:rsidRDefault="00897C57" w:rsidP="00FE40B8">
            <w:pPr>
              <w:rPr>
                <w:rFonts w:ascii="Metronic Pro" w:hAnsi="Metronic Pro"/>
                <w:sz w:val="18"/>
                <w:szCs w:val="18"/>
                <w:lang w:val="fr-FR"/>
              </w:rPr>
            </w:pPr>
          </w:p>
        </w:tc>
      </w:tr>
      <w:tr w:rsidR="007C234E" w:rsidRPr="006E3216" w14:paraId="698EB413" w14:textId="77777777" w:rsidTr="003B2AA1">
        <w:trPr>
          <w:trHeight w:val="960"/>
        </w:trPr>
        <w:tc>
          <w:tcPr>
            <w:tcW w:w="4347" w:type="dxa"/>
            <w:vMerge/>
            <w:shd w:val="clear" w:color="auto" w:fill="auto"/>
          </w:tcPr>
          <w:p w14:paraId="16AAC9FB" w14:textId="77777777" w:rsidR="007C234E" w:rsidRPr="006D6FD0" w:rsidRDefault="007C234E" w:rsidP="00FE40B8">
            <w:pPr>
              <w:rPr>
                <w:rFonts w:ascii="Metronic Pro" w:eastAsia="Exo 2" w:hAnsi="Metronic Pro" w:cs="Exo 2"/>
                <w:color w:val="292729"/>
                <w:sz w:val="18"/>
                <w:szCs w:val="18"/>
                <w:lang w:val="fr-FR"/>
              </w:rPr>
            </w:pPr>
          </w:p>
        </w:tc>
        <w:tc>
          <w:tcPr>
            <w:tcW w:w="6262" w:type="dxa"/>
            <w:gridSpan w:val="2"/>
            <w:shd w:val="clear" w:color="auto" w:fill="auto"/>
          </w:tcPr>
          <w:p w14:paraId="31136B3D" w14:textId="77777777" w:rsidR="007C234E" w:rsidRPr="0055312A" w:rsidRDefault="007C234E" w:rsidP="00FE40B8">
            <w:pPr>
              <w:rPr>
                <w:rFonts w:ascii="Metronic Pro" w:hAnsi="Metronic Pro"/>
                <w:sz w:val="21"/>
                <w:szCs w:val="21"/>
                <w:lang w:val="es-ES"/>
              </w:rPr>
            </w:pPr>
            <w:r w:rsidRPr="0055312A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es-ES"/>
              </w:rPr>
              <w:t>UPC / EAN / SKU</w:t>
            </w:r>
            <w:r w:rsidRPr="0055312A">
              <w:rPr>
                <w:rFonts w:ascii="Metronic Pro" w:hAnsi="Metronic Pro"/>
                <w:sz w:val="21"/>
                <w:szCs w:val="21"/>
                <w:lang w:val="es-ES"/>
              </w:rPr>
              <w:br/>
            </w:r>
          </w:p>
          <w:p w14:paraId="5105E0D2" w14:textId="77777777" w:rsidR="00F239EC" w:rsidRPr="0055312A" w:rsidRDefault="00C95136" w:rsidP="00FE40B8">
            <w:pPr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</w:pPr>
            <w:r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 xml:space="preserve">851679008534 </w:t>
            </w:r>
            <w:r w:rsidR="007C234E"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 xml:space="preserve">/ </w:t>
            </w:r>
            <w:r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>0</w:t>
            </w:r>
            <w:r w:rsidRPr="0055312A">
              <w:rPr>
                <w:lang w:val="es-ES"/>
              </w:rPr>
              <w:t xml:space="preserve"> </w:t>
            </w:r>
            <w:r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 xml:space="preserve">851679008534 </w:t>
            </w:r>
            <w:r w:rsidR="007C234E"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>/ AK-</w:t>
            </w:r>
            <w:r w:rsidRPr="0055312A">
              <w:rPr>
                <w:rFonts w:ascii="Metronic Pro" w:eastAsia="Exo 2" w:hAnsi="Metronic Pro" w:cs="Exo 2"/>
                <w:color w:val="292729"/>
                <w:sz w:val="18"/>
                <w:szCs w:val="18"/>
                <w:lang w:val="es-ES"/>
              </w:rPr>
              <w:t>SIERRA</w:t>
            </w:r>
          </w:p>
        </w:tc>
      </w:tr>
      <w:tr w:rsidR="00DF7455" w:rsidRPr="00C95136" w14:paraId="43B389A7" w14:textId="77777777" w:rsidTr="003B2AA1">
        <w:trPr>
          <w:trHeight w:val="1374"/>
        </w:trPr>
        <w:tc>
          <w:tcPr>
            <w:tcW w:w="4347" w:type="dxa"/>
            <w:vMerge w:val="restart"/>
            <w:shd w:val="clear" w:color="auto" w:fill="auto"/>
          </w:tcPr>
          <w:p w14:paraId="229F2A4D" w14:textId="499CEF23" w:rsidR="00DF7455" w:rsidRPr="00350C57" w:rsidRDefault="00DF7455" w:rsidP="00FE40B8">
            <w:pP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</w:pPr>
            <w:r w:rsidRP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Sp</w:t>
            </w:r>
            <w:r w:rsid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é</w:t>
            </w:r>
            <w:r w:rsidRPr="00350C57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cifications</w:t>
            </w:r>
          </w:p>
          <w:p w14:paraId="4F2686F1" w14:textId="2DE4251B" w:rsidR="00DF7455" w:rsidRPr="002F38E0" w:rsidRDefault="00DF7455" w:rsidP="00DF7455">
            <w:pPr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</w:pPr>
            <w:r w:rsidRPr="00D15529">
              <w:rPr>
                <w:rFonts w:ascii="Metronic Pro" w:hAnsi="Metronic Pro"/>
                <w:sz w:val="18"/>
                <w:szCs w:val="18"/>
                <w:lang w:val="fr-FR"/>
              </w:rPr>
              <w:br/>
            </w:r>
            <w:r w:rsidR="00D15529" w:rsidRPr="002F38E0">
              <w:rPr>
                <w:rFonts w:eastAsia="Exo 2" w:cstheme="minorHAnsi"/>
                <w:b/>
                <w:bCs/>
                <w:color w:val="292729"/>
                <w:sz w:val="20"/>
                <w:szCs w:val="20"/>
                <w:lang w:val="fr-FR"/>
              </w:rPr>
              <w:t xml:space="preserve">Matériau du cadre </w:t>
            </w:r>
            <w:r w:rsidRPr="002F38E0">
              <w:rPr>
                <w:rFonts w:eastAsia="Exo 2" w:cstheme="minorHAnsi"/>
                <w:b/>
                <w:bCs/>
                <w:color w:val="292729"/>
                <w:sz w:val="20"/>
                <w:szCs w:val="20"/>
                <w:lang w:val="fr-FR"/>
              </w:rPr>
              <w:t>:</w:t>
            </w:r>
            <w:r w:rsidRPr="002F38E0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 xml:space="preserve"> </w:t>
            </w:r>
            <w:r w:rsidR="00D15529" w:rsidRPr="002F38E0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Pieds en acier</w:t>
            </w:r>
            <w:r w:rsidRPr="002F38E0">
              <w:rPr>
                <w:rFonts w:cstheme="minorHAnsi"/>
                <w:sz w:val="20"/>
                <w:szCs w:val="20"/>
                <w:lang w:val="fr-FR"/>
              </w:rPr>
              <w:br/>
            </w:r>
            <w:r w:rsidR="00D15529" w:rsidRPr="002F38E0">
              <w:rPr>
                <w:rFonts w:eastAsia="Exo 2" w:cstheme="minorHAnsi"/>
                <w:b/>
                <w:bCs/>
                <w:color w:val="292729"/>
                <w:sz w:val="20"/>
                <w:szCs w:val="20"/>
                <w:lang w:val="fr-FR"/>
              </w:rPr>
              <w:t xml:space="preserve">Matériau du plateau </w:t>
            </w:r>
            <w:r w:rsidRPr="002F38E0">
              <w:rPr>
                <w:rFonts w:eastAsia="Exo 2" w:cstheme="minorHAnsi"/>
                <w:b/>
                <w:bCs/>
                <w:color w:val="292729"/>
                <w:sz w:val="20"/>
                <w:szCs w:val="20"/>
                <w:lang w:val="fr-FR"/>
              </w:rPr>
              <w:t xml:space="preserve">: </w:t>
            </w:r>
            <w:r w:rsidR="00D15529" w:rsidRPr="002F38E0">
              <w:rPr>
                <w:rFonts w:eastAsia="Exo 2" w:cstheme="minorHAnsi"/>
                <w:color w:val="292729"/>
                <w:sz w:val="20"/>
                <w:szCs w:val="20"/>
                <w:lang w:val="fr-FR"/>
              </w:rPr>
              <w:t>MDF avec revêtement par poudre</w:t>
            </w:r>
          </w:p>
          <w:p w14:paraId="1413A385" w14:textId="77777777" w:rsidR="00DF7455" w:rsidRPr="00D15529" w:rsidRDefault="00DF7455" w:rsidP="00DF7455">
            <w:pPr>
              <w:rPr>
                <w:rFonts w:ascii="Metronic Pro" w:eastAsia="Exo 2" w:hAnsi="Metronic Pro" w:cs="Exo 2"/>
                <w:color w:val="292729"/>
                <w:sz w:val="18"/>
                <w:szCs w:val="18"/>
                <w:lang w:val="fr-FR"/>
              </w:rPr>
            </w:pPr>
          </w:p>
          <w:p w14:paraId="5074E23C" w14:textId="1097A6A8" w:rsidR="00DF7455" w:rsidRPr="00C95136" w:rsidRDefault="00D15529" w:rsidP="00DF7455">
            <w:pP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  <w:t>Points clefs</w:t>
            </w:r>
          </w:p>
          <w:p w14:paraId="2F17E520" w14:textId="77777777" w:rsidR="00DF7455" w:rsidRPr="00C95136" w:rsidRDefault="00DF7455" w:rsidP="00DF7455">
            <w:pPr>
              <w:rPr>
                <w:rFonts w:ascii="Metronic Pro" w:hAnsi="Metronic Pro"/>
                <w:sz w:val="18"/>
                <w:szCs w:val="18"/>
              </w:rPr>
            </w:pPr>
          </w:p>
          <w:p w14:paraId="45178546" w14:textId="77777777" w:rsidR="00D15529" w:rsidRPr="00350C57" w:rsidRDefault="00D15529" w:rsidP="00CF07D1">
            <w:pPr>
              <w:pStyle w:val="Sansinterlign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50C57">
              <w:rPr>
                <w:sz w:val="20"/>
                <w:szCs w:val="20"/>
                <w:lang w:val="fr-FR"/>
              </w:rPr>
              <w:t>Système</w:t>
            </w:r>
            <w:r w:rsidRPr="00350C57">
              <w:rPr>
                <w:sz w:val="20"/>
                <w:szCs w:val="20"/>
              </w:rPr>
              <w:t xml:space="preserve"> </w:t>
            </w:r>
            <w:r w:rsidRPr="00350C57">
              <w:rPr>
                <w:sz w:val="20"/>
                <w:szCs w:val="20"/>
                <w:lang w:val="fr-FR"/>
              </w:rPr>
              <w:t>intégré</w:t>
            </w:r>
            <w:r w:rsidRPr="00350C57">
              <w:rPr>
                <w:sz w:val="20"/>
                <w:szCs w:val="20"/>
              </w:rPr>
              <w:t xml:space="preserve"> de Cable management</w:t>
            </w:r>
          </w:p>
          <w:p w14:paraId="04B4891E" w14:textId="0860D1C1" w:rsidR="003B2AA1" w:rsidRPr="00350C57" w:rsidRDefault="00D15529" w:rsidP="00CF07D1">
            <w:pPr>
              <w:pStyle w:val="Sansinterlign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50C57">
              <w:rPr>
                <w:sz w:val="20"/>
                <w:szCs w:val="20"/>
              </w:rPr>
              <w:t xml:space="preserve">Tapis de </w:t>
            </w:r>
            <w:r w:rsidRPr="00350C57">
              <w:rPr>
                <w:sz w:val="20"/>
                <w:szCs w:val="20"/>
                <w:lang w:val="fr-FR"/>
              </w:rPr>
              <w:t>souris</w:t>
            </w:r>
            <w:r w:rsidRPr="00350C57">
              <w:rPr>
                <w:sz w:val="20"/>
                <w:szCs w:val="20"/>
              </w:rPr>
              <w:t xml:space="preserve"> AKRacing extra-large</w:t>
            </w:r>
            <w:r w:rsidR="003B2AA1" w:rsidRPr="00350C57">
              <w:rPr>
                <w:sz w:val="20"/>
                <w:szCs w:val="20"/>
              </w:rPr>
              <w:t xml:space="preserve"> (28 x 14 </w:t>
            </w:r>
            <w:r w:rsidR="003B2AA1" w:rsidRPr="00350C57">
              <w:rPr>
                <w:sz w:val="20"/>
                <w:szCs w:val="20"/>
                <w:lang w:val="fr-FR"/>
              </w:rPr>
              <w:t>in</w:t>
            </w:r>
            <w:r w:rsidR="00CF07D1" w:rsidRPr="00350C57">
              <w:rPr>
                <w:sz w:val="20"/>
                <w:szCs w:val="20"/>
                <w:lang w:val="fr-FR"/>
              </w:rPr>
              <w:t>clus</w:t>
            </w:r>
            <w:r w:rsidR="003B2AA1" w:rsidRPr="00350C57">
              <w:rPr>
                <w:sz w:val="20"/>
                <w:szCs w:val="20"/>
              </w:rPr>
              <w:t>)</w:t>
            </w:r>
          </w:p>
          <w:p w14:paraId="08D90324" w14:textId="77777777" w:rsidR="00CF07D1" w:rsidRPr="00350C57" w:rsidRDefault="00CF07D1" w:rsidP="00CF07D1">
            <w:pPr>
              <w:pStyle w:val="Sansinterligne"/>
              <w:numPr>
                <w:ilvl w:val="0"/>
                <w:numId w:val="15"/>
              </w:numPr>
              <w:rPr>
                <w:rFonts w:ascii="Metronic Pro" w:hAnsi="Metronic Pro"/>
                <w:sz w:val="20"/>
                <w:szCs w:val="20"/>
                <w:lang w:val="fr-FR"/>
              </w:rPr>
            </w:pPr>
            <w:r w:rsidRPr="00350C57">
              <w:rPr>
                <w:sz w:val="20"/>
                <w:szCs w:val="20"/>
                <w:lang w:val="fr-FR"/>
              </w:rPr>
              <w:t>Crochet d'attache pour les casques micro</w:t>
            </w:r>
          </w:p>
          <w:p w14:paraId="300CAB27" w14:textId="01AA99C0" w:rsidR="00DF7455" w:rsidRPr="00CF07D1" w:rsidRDefault="00CF07D1" w:rsidP="00CF07D1">
            <w:pPr>
              <w:pStyle w:val="Sansinterligne"/>
              <w:numPr>
                <w:ilvl w:val="0"/>
                <w:numId w:val="15"/>
              </w:numPr>
              <w:rPr>
                <w:rFonts w:ascii="Metronic Pro" w:hAnsi="Metronic Pro"/>
                <w:sz w:val="18"/>
                <w:szCs w:val="18"/>
                <w:lang w:val="fr-FR"/>
              </w:rPr>
            </w:pPr>
            <w:r w:rsidRPr="00350C57">
              <w:rPr>
                <w:rFonts w:eastAsia="Times New Roman"/>
                <w:color w:val="222222"/>
                <w:sz w:val="20"/>
                <w:szCs w:val="20"/>
                <w:lang w:val="fr-FR" w:eastAsia="fr-FR"/>
              </w:rPr>
              <w:t>Peut contenir jusqu'à 3 moniteurs</w:t>
            </w:r>
          </w:p>
        </w:tc>
        <w:tc>
          <w:tcPr>
            <w:tcW w:w="6262" w:type="dxa"/>
            <w:gridSpan w:val="2"/>
            <w:shd w:val="clear" w:color="auto" w:fill="auto"/>
          </w:tcPr>
          <w:p w14:paraId="710EB787" w14:textId="75EDC949" w:rsidR="00DF7455" w:rsidRPr="00C95136" w:rsidRDefault="00CF07D1" w:rsidP="00FE40B8">
            <w:pPr>
              <w:rPr>
                <w:rFonts w:ascii="Metronic Pro" w:hAnsi="Metronic Pro"/>
                <w:sz w:val="21"/>
                <w:szCs w:val="21"/>
              </w:rPr>
            </w:pPr>
            <w: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  <w:t>Dimensions</w:t>
            </w:r>
            <w:r w:rsidR="00DF7455" w:rsidRPr="00C95136">
              <w:rPr>
                <w:rFonts w:ascii="Metronic Pro" w:hAnsi="Metronic Pro"/>
                <w:sz w:val="21"/>
                <w:szCs w:val="21"/>
              </w:rPr>
              <w:br/>
            </w:r>
          </w:p>
          <w:p w14:paraId="5CA3B75E" w14:textId="7112D2C0" w:rsidR="00DF7455" w:rsidRPr="00DF7455" w:rsidRDefault="00DF7455" w:rsidP="00DF7455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</w:pPr>
            <w:r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L</w:t>
            </w:r>
            <w:r w:rsidR="00CF07D1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ongueur</w:t>
            </w:r>
            <w:r w:rsidR="00CF07D1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 </w:t>
            </w:r>
            <w:r w:rsidRPr="00DF7455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>: 47” | 120 cm</w:t>
            </w:r>
            <w:r w:rsidRPr="00DF7455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br/>
            </w:r>
            <w:r w:rsidR="00CF07D1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Hauteur </w:t>
            </w:r>
            <w:r w:rsidRPr="00DF7455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>: 29” | 74 cm</w:t>
            </w:r>
          </w:p>
          <w:p w14:paraId="0FBE7EC6" w14:textId="0A7EF872" w:rsidR="00DF7455" w:rsidRPr="00DF7455" w:rsidRDefault="00CF07D1" w:rsidP="00DF7455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</w:pPr>
            <w:r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Profondeur</w:t>
            </w:r>
            <w:r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 : </w:t>
            </w:r>
            <w:r w:rsidR="00DF7455" w:rsidRPr="00DF7455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29.5” | 75 cm </w:t>
            </w:r>
          </w:p>
          <w:p w14:paraId="1A121B71" w14:textId="334320D1" w:rsidR="00DF7455" w:rsidRPr="00DF7455" w:rsidRDefault="00DF7455" w:rsidP="00DF7455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Metronic Pro" w:eastAsia="Times New Roman" w:hAnsi="Metronic Pro" w:cs="Arial"/>
                <w:color w:val="FF0000"/>
                <w:sz w:val="18"/>
                <w:szCs w:val="18"/>
                <w:lang w:eastAsia="en-GB"/>
              </w:rPr>
            </w:pPr>
            <w:r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L</w:t>
            </w:r>
            <w:r w:rsidR="00CF07D1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argeur</w:t>
            </w:r>
            <w:r w:rsidR="00CF07D1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 des </w:t>
            </w:r>
            <w:r w:rsidR="00CF07D1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pieds</w:t>
            </w:r>
            <w:r w:rsidR="00CF07D1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 xml:space="preserve"> </w:t>
            </w:r>
            <w:r w:rsidRPr="00DF7455">
              <w:rPr>
                <w:rFonts w:ascii="Metronic Pro" w:eastAsia="Times New Roman" w:hAnsi="Metronic Pro" w:cs="Arial"/>
                <w:sz w:val="18"/>
                <w:szCs w:val="18"/>
                <w:lang w:eastAsia="en-GB"/>
              </w:rPr>
              <w:t>: 2.3” | 6 cm</w:t>
            </w:r>
          </w:p>
        </w:tc>
      </w:tr>
      <w:tr w:rsidR="00EE2556" w:rsidRPr="00C95136" w14:paraId="0A4AC7F8" w14:textId="77777777" w:rsidTr="003B2AA1">
        <w:trPr>
          <w:trHeight w:val="1086"/>
        </w:trPr>
        <w:tc>
          <w:tcPr>
            <w:tcW w:w="4347" w:type="dxa"/>
            <w:vMerge/>
            <w:shd w:val="clear" w:color="auto" w:fill="auto"/>
          </w:tcPr>
          <w:p w14:paraId="59B4B012" w14:textId="77777777" w:rsidR="00BB7728" w:rsidRPr="00C95136" w:rsidRDefault="00BB7728" w:rsidP="00FE40B8">
            <w:pPr>
              <w:rPr>
                <w:rFonts w:ascii="Metronic Pro" w:hAnsi="Metronic Pro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14:paraId="03D38BAB" w14:textId="7FECEA3F" w:rsidR="5F87E0FC" w:rsidRPr="00C95136" w:rsidRDefault="5F87E0FC" w:rsidP="00FE40B8">
            <w:pP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</w:pPr>
            <w:r w:rsidRPr="00C95136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  <w:t>Dimensions</w:t>
            </w:r>
            <w:r w:rsidR="00CF07D1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F07D1" w:rsidRPr="00CF07D1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d'expédition</w:t>
            </w:r>
            <w:r w:rsidRPr="00C95136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5A1CC87" w14:textId="77777777" w:rsidR="5F87E0FC" w:rsidRPr="00C95136" w:rsidRDefault="5F87E0FC" w:rsidP="00FE40B8">
            <w:pPr>
              <w:rPr>
                <w:rFonts w:ascii="Metronic Pro" w:hAnsi="Metronic Pro"/>
                <w:sz w:val="18"/>
                <w:szCs w:val="18"/>
              </w:rPr>
            </w:pPr>
          </w:p>
          <w:p w14:paraId="0B3033BC" w14:textId="30CB998D" w:rsidR="00FF1A62" w:rsidRPr="00CF07D1" w:rsidRDefault="00EE2556" w:rsidP="00FF1A62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</w:pPr>
            <w:r w:rsidRPr="00CF07D1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fr-FR" w:eastAsia="en-GB"/>
              </w:rPr>
              <w:t>Bo</w:t>
            </w:r>
            <w:r w:rsidR="00CF07D1" w:rsidRPr="00CF07D1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fr-FR" w:eastAsia="en-GB"/>
              </w:rPr>
              <w:t xml:space="preserve">ite </w:t>
            </w:r>
            <w:r w:rsidR="00FF1A62" w:rsidRPr="00CF07D1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fr-FR" w:eastAsia="en-GB"/>
              </w:rPr>
              <w:t>:</w:t>
            </w:r>
            <w:r w:rsidR="00FF1A62" w:rsidRPr="00CF07D1">
              <w:rPr>
                <w:rFonts w:ascii="Cambria" w:eastAsia="Times New Roman" w:hAnsi="Cambria" w:cs="Cambria"/>
                <w:b/>
                <w:sz w:val="18"/>
                <w:szCs w:val="18"/>
                <w:lang w:val="fr-FR" w:eastAsia="en-GB"/>
              </w:rPr>
              <w:t> </w:t>
            </w:r>
            <w:r w:rsidR="00DF7455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51x35x9”</w:t>
            </w:r>
            <w:r w:rsidR="00FF1A62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 xml:space="preserve"> | </w:t>
            </w:r>
            <w:r w:rsidR="00DF7455" w:rsidRPr="00CF07D1">
              <w:rPr>
                <w:rFonts w:ascii="Metronic Pro" w:eastAsia="Times New Roman" w:hAnsi="Metronic Pro" w:cs="Arial"/>
                <w:sz w:val="18"/>
                <w:szCs w:val="18"/>
                <w:lang w:val="fr-FR" w:eastAsia="en-GB"/>
              </w:rPr>
              <w:t>131x88.5x23 cm</w:t>
            </w:r>
          </w:p>
          <w:p w14:paraId="533D5ADC" w14:textId="6BEFC923" w:rsidR="00FF1A62" w:rsidRPr="00DF7455" w:rsidRDefault="00CF07D1" w:rsidP="00FF1A62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Metronic Pro" w:eastAsia="Times New Roman" w:hAnsi="Metronic Pro" w:cs="Arial"/>
                <w:sz w:val="18"/>
                <w:szCs w:val="18"/>
                <w:lang w:val="en-GB" w:eastAsia="en-GB"/>
              </w:rPr>
            </w:pPr>
            <w:r w:rsidRPr="00CF07D1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fr-FR" w:eastAsia="en-GB"/>
              </w:rPr>
              <w:t>Poids</w:t>
            </w:r>
            <w:r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net </w:t>
            </w:r>
            <w:r w:rsidR="00DF7455" w:rsidRPr="00DF7455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: </w:t>
            </w:r>
            <w:r w:rsidR="00DF7455" w:rsidRPr="00DF7455">
              <w:rPr>
                <w:rFonts w:ascii="Metronic Pro" w:eastAsia="Times New Roman" w:hAnsi="Metronic Pro" w:cs="Arial"/>
                <w:bCs/>
                <w:sz w:val="18"/>
                <w:szCs w:val="18"/>
                <w:bdr w:val="none" w:sz="0" w:space="0" w:color="auto" w:frame="1"/>
                <w:lang w:val="en-GB" w:eastAsia="en-GB"/>
              </w:rPr>
              <w:t>66 lbs |</w:t>
            </w:r>
            <w:r w:rsidR="00DF7455" w:rsidRPr="00DF7455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r w:rsidR="00DF7455" w:rsidRPr="00DF7455">
              <w:rPr>
                <w:rFonts w:ascii="Metronic Pro" w:eastAsia="Times New Roman" w:hAnsi="Metronic Pro" w:cs="Arial"/>
                <w:bCs/>
                <w:sz w:val="18"/>
                <w:szCs w:val="18"/>
                <w:bdr w:val="none" w:sz="0" w:space="0" w:color="auto" w:frame="1"/>
                <w:lang w:val="en-GB" w:eastAsia="en-GB"/>
              </w:rPr>
              <w:t>30 kg</w:t>
            </w:r>
          </w:p>
          <w:p w14:paraId="73D38029" w14:textId="7A947F4A" w:rsidR="5F87E0FC" w:rsidRPr="00DF7455" w:rsidRDefault="00CF07D1" w:rsidP="00DF7455">
            <w:pPr>
              <w:rPr>
                <w:rFonts w:ascii="Metronic Pro" w:eastAsia="Exo 2" w:hAnsi="Metronic Pro" w:cs="Exo 2"/>
                <w:b/>
                <w:bCs/>
                <w:color w:val="292729"/>
                <w:sz w:val="18"/>
                <w:szCs w:val="18"/>
              </w:rPr>
            </w:pPr>
            <w:r w:rsidRPr="00CF07D1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fr-FR" w:eastAsia="en-GB"/>
              </w:rPr>
              <w:t>Poids</w:t>
            </w:r>
            <w:r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brut </w:t>
            </w:r>
            <w:r w:rsidR="00FF1A62" w:rsidRPr="00DF7455">
              <w:rPr>
                <w:rFonts w:ascii="Metronic Pro" w:eastAsia="Times New Roman" w:hAnsi="Metronic Pro" w:cs="Arial"/>
                <w:b/>
                <w:sz w:val="18"/>
                <w:szCs w:val="18"/>
                <w:bdr w:val="none" w:sz="0" w:space="0" w:color="auto" w:frame="1"/>
                <w:lang w:val="en-GB" w:eastAsia="en-GB"/>
              </w:rPr>
              <w:t>:</w:t>
            </w:r>
            <w:r w:rsidR="00FF1A62" w:rsidRPr="00DF7455">
              <w:rPr>
                <w:rFonts w:ascii="Cambria" w:eastAsia="Times New Roman" w:hAnsi="Cambria" w:cs="Cambria"/>
                <w:b/>
                <w:sz w:val="18"/>
                <w:szCs w:val="18"/>
                <w:lang w:val="en-GB" w:eastAsia="en-GB"/>
              </w:rPr>
              <w:t> </w:t>
            </w:r>
            <w:r w:rsidR="00DF7455" w:rsidRPr="00DF7455">
              <w:rPr>
                <w:rFonts w:ascii="Metronic Pro" w:eastAsia="Times New Roman" w:hAnsi="Metronic Pro" w:cs="Arial"/>
                <w:sz w:val="18"/>
                <w:szCs w:val="18"/>
                <w:lang w:val="en-GB" w:eastAsia="en-GB"/>
              </w:rPr>
              <w:t xml:space="preserve">83.7 lbs | 38 kg </w:t>
            </w:r>
          </w:p>
        </w:tc>
        <w:tc>
          <w:tcPr>
            <w:tcW w:w="3107" w:type="dxa"/>
            <w:shd w:val="clear" w:color="auto" w:fill="auto"/>
          </w:tcPr>
          <w:p w14:paraId="13E8A7B9" w14:textId="1E9DAADA" w:rsidR="5F87E0FC" w:rsidRPr="00C95136" w:rsidRDefault="00CF07D1" w:rsidP="00FE40B8">
            <w:pPr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</w:rPr>
            </w:pPr>
            <w:r w:rsidRPr="00CF07D1">
              <w:rPr>
                <w:rFonts w:ascii="Metronic Pro" w:eastAsia="Exo 2" w:hAnsi="Metronic Pro" w:cs="Exo 2"/>
                <w:b/>
                <w:bCs/>
                <w:color w:val="000000" w:themeColor="text1"/>
                <w:sz w:val="21"/>
                <w:szCs w:val="21"/>
                <w:lang w:val="fr-FR"/>
              </w:rPr>
              <w:t>Téléchargements</w:t>
            </w:r>
          </w:p>
          <w:p w14:paraId="5F771D60" w14:textId="77777777" w:rsidR="5F87E0FC" w:rsidRPr="00C95136" w:rsidRDefault="5F87E0FC" w:rsidP="00FE40B8">
            <w:pPr>
              <w:rPr>
                <w:rFonts w:ascii="Metronic Pro" w:eastAsia="Exo 2" w:hAnsi="Metronic Pro" w:cs="Exo 2"/>
                <w:b/>
                <w:bCs/>
                <w:color w:val="292729"/>
                <w:sz w:val="18"/>
                <w:szCs w:val="18"/>
              </w:rPr>
            </w:pPr>
          </w:p>
          <w:p w14:paraId="77AEDC6A" w14:textId="77777777" w:rsidR="5F87E0FC" w:rsidRPr="00C95136" w:rsidRDefault="000C6C4C" w:rsidP="00FF1A62">
            <w:pPr>
              <w:rPr>
                <w:rFonts w:ascii="Metronic Pro" w:eastAsia="Exo 2" w:hAnsi="Metronic Pro" w:cs="Exo 2"/>
                <w:sz w:val="18"/>
                <w:szCs w:val="18"/>
              </w:rPr>
            </w:pPr>
            <w:r w:rsidRPr="00C95136">
              <w:rPr>
                <w:rFonts w:ascii="Metronic Pro" w:eastAsia="Exo 2" w:hAnsi="Metronic Pro" w:cs="Exo 2"/>
                <w:color w:val="EE2214"/>
                <w:sz w:val="18"/>
                <w:szCs w:val="18"/>
              </w:rPr>
              <w:sym w:font="Webdings" w:char="F0FE"/>
            </w:r>
            <w:r w:rsidRPr="00C95136">
              <w:rPr>
                <w:rFonts w:ascii="Metronic Pro" w:eastAsia="Exo 2" w:hAnsi="Metronic Pro" w:cs="Exo 2"/>
                <w:sz w:val="18"/>
                <w:szCs w:val="18"/>
              </w:rPr>
              <w:t xml:space="preserve"> </w:t>
            </w:r>
            <w:hyperlink r:id="rId10" w:history="1">
              <w:r w:rsidR="004127F9" w:rsidRPr="00C95136">
                <w:rPr>
                  <w:rStyle w:val="Lienhypertexte"/>
                  <w:rFonts w:ascii="Metronic Pro" w:eastAsia="Exo 2" w:hAnsi="Metronic Pro" w:cs="Exo 2"/>
                  <w:sz w:val="18"/>
                  <w:szCs w:val="18"/>
                </w:rPr>
                <w:t>www.akracing.com</w:t>
              </w:r>
            </w:hyperlink>
          </w:p>
        </w:tc>
      </w:tr>
    </w:tbl>
    <w:p w14:paraId="71E63980" w14:textId="77777777" w:rsidR="5F87E0FC" w:rsidRPr="00C95136" w:rsidRDefault="5F87E0FC" w:rsidP="00FE40B8">
      <w:pPr>
        <w:spacing w:line="240" w:lineRule="auto"/>
        <w:rPr>
          <w:rFonts w:ascii="Metronic Pro" w:hAnsi="Metronic Pro"/>
          <w:sz w:val="18"/>
          <w:szCs w:val="18"/>
        </w:rPr>
      </w:pPr>
    </w:p>
    <w:sectPr w:rsidR="5F87E0FC" w:rsidRPr="00C95136" w:rsidSect="00C95136">
      <w:headerReference w:type="default" r:id="rId11"/>
      <w:pgSz w:w="11904" w:h="16836" w:code="9"/>
      <w:pgMar w:top="825" w:right="1077" w:bottom="51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BE4A" w14:textId="77777777" w:rsidR="00F83FDA" w:rsidRDefault="00F83FDA" w:rsidP="00897C57">
      <w:pPr>
        <w:spacing w:after="0" w:line="240" w:lineRule="auto"/>
      </w:pPr>
      <w:r>
        <w:separator/>
      </w:r>
    </w:p>
  </w:endnote>
  <w:endnote w:type="continuationSeparator" w:id="0">
    <w:p w14:paraId="7D7A780C" w14:textId="77777777" w:rsidR="00F83FDA" w:rsidRDefault="00F83FDA" w:rsidP="008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xo2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Exo2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Metronic Pro">
    <w:altName w:val="Calibri"/>
    <w:panose1 w:val="00000000000000000000"/>
    <w:charset w:val="4D"/>
    <w:family w:val="auto"/>
    <w:notTrueType/>
    <w:pitch w:val="variable"/>
    <w:sig w:usb0="A000002F" w:usb1="5000006B" w:usb2="00000000" w:usb3="00000000" w:csb0="00000093" w:csb1="00000000"/>
  </w:font>
  <w:font w:name="Exo 2">
    <w:altName w:val="Calibri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F6259" w14:textId="77777777" w:rsidR="00F83FDA" w:rsidRDefault="00F83FDA" w:rsidP="00897C57">
      <w:pPr>
        <w:spacing w:after="0" w:line="240" w:lineRule="auto"/>
      </w:pPr>
      <w:r>
        <w:separator/>
      </w:r>
    </w:p>
  </w:footnote>
  <w:footnote w:type="continuationSeparator" w:id="0">
    <w:p w14:paraId="03A8175B" w14:textId="77777777" w:rsidR="00F83FDA" w:rsidRDefault="00F83FDA" w:rsidP="0089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0CC7" w14:textId="77777777" w:rsidR="00897C57" w:rsidRDefault="00897C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1D2"/>
    <w:multiLevelType w:val="multilevel"/>
    <w:tmpl w:val="9F9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133C"/>
    <w:multiLevelType w:val="hybridMultilevel"/>
    <w:tmpl w:val="35D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4FC3"/>
    <w:multiLevelType w:val="multilevel"/>
    <w:tmpl w:val="692A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95E2D"/>
    <w:multiLevelType w:val="hybridMultilevel"/>
    <w:tmpl w:val="4650D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451"/>
    <w:multiLevelType w:val="hybridMultilevel"/>
    <w:tmpl w:val="87E61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75B8"/>
    <w:multiLevelType w:val="hybridMultilevel"/>
    <w:tmpl w:val="D9262BC6"/>
    <w:lvl w:ilvl="0" w:tplc="2160B6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E2A83"/>
    <w:multiLevelType w:val="multilevel"/>
    <w:tmpl w:val="A996735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D3451"/>
    <w:multiLevelType w:val="hybridMultilevel"/>
    <w:tmpl w:val="A996735C"/>
    <w:lvl w:ilvl="0" w:tplc="92680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BE5"/>
    <w:multiLevelType w:val="hybridMultilevel"/>
    <w:tmpl w:val="5B06790A"/>
    <w:lvl w:ilvl="0" w:tplc="A2F062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E22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006E"/>
    <w:multiLevelType w:val="multilevel"/>
    <w:tmpl w:val="4462DD3A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06DAC"/>
    <w:multiLevelType w:val="multilevel"/>
    <w:tmpl w:val="D9262B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32F7"/>
    <w:multiLevelType w:val="multilevel"/>
    <w:tmpl w:val="01D22D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233F8"/>
    <w:multiLevelType w:val="hybridMultilevel"/>
    <w:tmpl w:val="01D22D02"/>
    <w:lvl w:ilvl="0" w:tplc="B89CE1E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D1271"/>
    <w:multiLevelType w:val="hybridMultilevel"/>
    <w:tmpl w:val="4462DD3A"/>
    <w:lvl w:ilvl="0" w:tplc="1AAEDE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2BB5"/>
    <w:multiLevelType w:val="multilevel"/>
    <w:tmpl w:val="35D46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FA"/>
    <w:rsid w:val="00020F0C"/>
    <w:rsid w:val="00096102"/>
    <w:rsid w:val="000C015C"/>
    <w:rsid w:val="000C6C4C"/>
    <w:rsid w:val="000D6F10"/>
    <w:rsid w:val="000F1C6F"/>
    <w:rsid w:val="00143B64"/>
    <w:rsid w:val="001B5BA2"/>
    <w:rsid w:val="001D777A"/>
    <w:rsid w:val="001E2780"/>
    <w:rsid w:val="0020609C"/>
    <w:rsid w:val="00224998"/>
    <w:rsid w:val="00225209"/>
    <w:rsid w:val="00235907"/>
    <w:rsid w:val="002709FF"/>
    <w:rsid w:val="002F38E0"/>
    <w:rsid w:val="003026B8"/>
    <w:rsid w:val="003203F7"/>
    <w:rsid w:val="00326484"/>
    <w:rsid w:val="00350C57"/>
    <w:rsid w:val="003704BD"/>
    <w:rsid w:val="003B2AA1"/>
    <w:rsid w:val="003D753F"/>
    <w:rsid w:val="004127F9"/>
    <w:rsid w:val="004929CA"/>
    <w:rsid w:val="004A2888"/>
    <w:rsid w:val="005200FA"/>
    <w:rsid w:val="00547DA9"/>
    <w:rsid w:val="0055312A"/>
    <w:rsid w:val="005724D4"/>
    <w:rsid w:val="005D15D6"/>
    <w:rsid w:val="0066312C"/>
    <w:rsid w:val="00667E16"/>
    <w:rsid w:val="00685009"/>
    <w:rsid w:val="006B028D"/>
    <w:rsid w:val="006D6FD0"/>
    <w:rsid w:val="006D7351"/>
    <w:rsid w:val="006E3216"/>
    <w:rsid w:val="00767EBC"/>
    <w:rsid w:val="00780951"/>
    <w:rsid w:val="007A20B7"/>
    <w:rsid w:val="007C234E"/>
    <w:rsid w:val="007D7D93"/>
    <w:rsid w:val="007F4603"/>
    <w:rsid w:val="00897C57"/>
    <w:rsid w:val="009240B2"/>
    <w:rsid w:val="009B2D14"/>
    <w:rsid w:val="009B65FD"/>
    <w:rsid w:val="00AC00F8"/>
    <w:rsid w:val="00AD44CB"/>
    <w:rsid w:val="00AF2ACA"/>
    <w:rsid w:val="00B442C1"/>
    <w:rsid w:val="00B61B19"/>
    <w:rsid w:val="00BB7728"/>
    <w:rsid w:val="00C604C2"/>
    <w:rsid w:val="00C83EB2"/>
    <w:rsid w:val="00C95136"/>
    <w:rsid w:val="00CF07D1"/>
    <w:rsid w:val="00D15529"/>
    <w:rsid w:val="00D45F51"/>
    <w:rsid w:val="00D66A1F"/>
    <w:rsid w:val="00DF7455"/>
    <w:rsid w:val="00E23BC3"/>
    <w:rsid w:val="00EE2556"/>
    <w:rsid w:val="00F10353"/>
    <w:rsid w:val="00F239EC"/>
    <w:rsid w:val="00F83FDA"/>
    <w:rsid w:val="00FC06FD"/>
    <w:rsid w:val="00FE40B8"/>
    <w:rsid w:val="00FF1A62"/>
    <w:rsid w:val="08D68709"/>
    <w:rsid w:val="49BEA1BD"/>
    <w:rsid w:val="5F87E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55E8"/>
  <w15:chartTrackingRefBased/>
  <w15:docId w15:val="{15755FBA-D346-304F-B07E-0EB6B54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C00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TextHeader">
    <w:name w:val="Text Header"/>
    <w:uiPriority w:val="99"/>
    <w:rsid w:val="00AC00F8"/>
    <w:rPr>
      <w:rFonts w:ascii="Exo2-Bold" w:hAnsi="Exo2-Bold" w:cs="Exo2-Bold"/>
      <w:b/>
      <w:bCs/>
      <w:color w:val="1F1D1F"/>
      <w:spacing w:val="0"/>
      <w:sz w:val="20"/>
      <w:szCs w:val="20"/>
    </w:rPr>
  </w:style>
  <w:style w:type="character" w:customStyle="1" w:styleId="TextRegular">
    <w:name w:val="Text Regular"/>
    <w:uiPriority w:val="99"/>
    <w:rsid w:val="00AC00F8"/>
    <w:rPr>
      <w:rFonts w:ascii="Exo2-Regular" w:hAnsi="Exo2-Regular" w:cs="Exo2-Regular"/>
      <w:color w:val="1F1D1F"/>
      <w:spacing w:val="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40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C57"/>
  </w:style>
  <w:style w:type="paragraph" w:styleId="Pieddepage">
    <w:name w:val="footer"/>
    <w:basedOn w:val="Normal"/>
    <w:link w:val="PieddepageCar"/>
    <w:uiPriority w:val="99"/>
    <w:unhideWhenUsed/>
    <w:rsid w:val="0089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C57"/>
  </w:style>
  <w:style w:type="paragraph" w:styleId="Textedebulles">
    <w:name w:val="Balloon Text"/>
    <w:basedOn w:val="Normal"/>
    <w:link w:val="TextedebullesCar"/>
    <w:uiPriority w:val="99"/>
    <w:semiHidden/>
    <w:unhideWhenUsed/>
    <w:rsid w:val="00AD44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4CB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rsid w:val="004127F9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312A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553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racing.com/product/max-gaming-cha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132F3C-EAC6-425C-A7B1-AE60F6F9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Poteshkina</dc:creator>
  <cp:keywords/>
  <dc:description/>
  <cp:lastModifiedBy>Laurent LATOUR</cp:lastModifiedBy>
  <cp:revision>2</cp:revision>
  <dcterms:created xsi:type="dcterms:W3CDTF">2020-02-26T18:13:00Z</dcterms:created>
  <dcterms:modified xsi:type="dcterms:W3CDTF">2020-02-26T18:13:00Z</dcterms:modified>
</cp:coreProperties>
</file>